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FA694" w14:textId="71D8240D" w:rsidR="00054F4F" w:rsidRDefault="0049418A">
      <w:r w:rsidRPr="003C557A">
        <w:rPr>
          <w:rFonts w:cstheme="minorHAnsi"/>
          <w:noProof/>
        </w:rPr>
        <w:drawing>
          <wp:anchor distT="0" distB="0" distL="114300" distR="114300" simplePos="0" relativeHeight="251661312" behindDoc="0" locked="0" layoutInCell="1" allowOverlap="1" wp14:anchorId="2239B9E3" wp14:editId="46CF785D">
            <wp:simplePos x="0" y="0"/>
            <wp:positionH relativeFrom="margin">
              <wp:posOffset>1873522</wp:posOffset>
            </wp:positionH>
            <wp:positionV relativeFrom="paragraph">
              <wp:posOffset>90352</wp:posOffset>
            </wp:positionV>
            <wp:extent cx="2307590" cy="673100"/>
            <wp:effectExtent l="0" t="0" r="0" b="0"/>
            <wp:wrapNone/>
            <wp:docPr id="713379920" name="Afbeelding 713379920" descr="Afbeelding met Lettertype,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79920" name="Afbeelding 713379920" descr="Afbeelding met Lettertype, logo, Graphics, ontwerp&#10;&#10;Automatisch gegenereerde beschrijving"/>
                    <pic:cNvPicPr/>
                  </pic:nvPicPr>
                  <pic:blipFill>
                    <a:blip r:embed="rId4">
                      <a:alphaModFix amt="70000"/>
                      <a:extLst>
                        <a:ext uri="{28A0092B-C50C-407E-A947-70E740481C1C}">
                          <a14:useLocalDpi xmlns:a14="http://schemas.microsoft.com/office/drawing/2010/main" val="0"/>
                        </a:ext>
                      </a:extLst>
                    </a:blip>
                    <a:stretch>
                      <a:fillRect/>
                    </a:stretch>
                  </pic:blipFill>
                  <pic:spPr>
                    <a:xfrm>
                      <a:off x="0" y="0"/>
                      <a:ext cx="2307590" cy="673100"/>
                    </a:xfrm>
                    <a:prstGeom prst="roundRect">
                      <a:avLst/>
                    </a:prstGeom>
                    <a:effectLst>
                      <a:softEdge rad="7620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91440" distB="91440" distL="137160" distR="137160" simplePos="0" relativeHeight="251659264" behindDoc="0" locked="0" layoutInCell="0" allowOverlap="1" wp14:anchorId="2AFCC61C" wp14:editId="10AB3844">
                <wp:simplePos x="0" y="0"/>
                <wp:positionH relativeFrom="margin">
                  <wp:align>center</wp:align>
                </wp:positionH>
                <wp:positionV relativeFrom="margin">
                  <wp:posOffset>1207770</wp:posOffset>
                </wp:positionV>
                <wp:extent cx="8077835" cy="5895340"/>
                <wp:effectExtent l="5398" t="0" r="4762" b="4763"/>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77835" cy="5895340"/>
                        </a:xfrm>
                        <a:prstGeom prst="roundRect">
                          <a:avLst>
                            <a:gd name="adj" fmla="val 13032"/>
                          </a:avLst>
                        </a:prstGeom>
                        <a:solidFill>
                          <a:srgbClr val="50F6BB"/>
                        </a:solidFill>
                      </wps:spPr>
                      <wps:txbx>
                        <w:txbxContent>
                          <w:p w14:paraId="07C8D65A" w14:textId="77777777" w:rsidR="00054F4F" w:rsidRDefault="00054F4F" w:rsidP="0049418A">
                            <w:pPr>
                              <w:jc w:val="both"/>
                              <w:rPr>
                                <w:szCs w:val="20"/>
                              </w:rPr>
                            </w:pPr>
                            <w:bookmarkStart w:id="0" w:name="_Hlk180487298"/>
                            <w:bookmarkStart w:id="1" w:name="_Hlk180487276"/>
                          </w:p>
                          <w:p w14:paraId="1E295B1B" w14:textId="77777777" w:rsidR="0049418A" w:rsidRPr="00B003F4" w:rsidRDefault="0049418A" w:rsidP="0049418A">
                            <w:pPr>
                              <w:jc w:val="both"/>
                              <w:rPr>
                                <w:szCs w:val="20"/>
                              </w:rPr>
                            </w:pPr>
                          </w:p>
                          <w:p w14:paraId="6359DC8A" w14:textId="22C98FB3" w:rsidR="00054F4F" w:rsidRPr="00054F4F" w:rsidRDefault="00054F4F" w:rsidP="0049418A">
                            <w:pPr>
                              <w:pBdr>
                                <w:top w:val="single" w:sz="4" w:space="0" w:color="auto"/>
                                <w:left w:val="single" w:sz="4" w:space="4" w:color="auto"/>
                                <w:bottom w:val="single" w:sz="4" w:space="1" w:color="auto"/>
                                <w:right w:val="single" w:sz="4" w:space="4" w:color="auto"/>
                              </w:pBdr>
                              <w:jc w:val="both"/>
                              <w:rPr>
                                <w:szCs w:val="20"/>
                              </w:rPr>
                            </w:pPr>
                            <w:r w:rsidRPr="00054F4F">
                              <w:rPr>
                                <w:szCs w:val="20"/>
                              </w:rPr>
                              <w:t>Montessori Kind Centrum Montijn is een samen</w:t>
                            </w:r>
                            <w:r>
                              <w:rPr>
                                <w:szCs w:val="20"/>
                              </w:rPr>
                              <w:t xml:space="preserve">werking tussen KION kinderopvang en basisschool Montijn. Zij werken nauw samen aan de ontwikkeling van kinderen van 0-13 jaar. </w:t>
                            </w:r>
                            <w:r w:rsidR="0049418A">
                              <w:rPr>
                                <w:szCs w:val="20"/>
                              </w:rPr>
                              <w:t>De b</w:t>
                            </w:r>
                            <w:r>
                              <w:rPr>
                                <w:szCs w:val="20"/>
                              </w:rPr>
                              <w:t xml:space="preserve">asisschool staat open voor alle kinderen en werkt op basis van de uitgangspunten van Maria Montessori. De school telt ongeveer 300 leerlingen en laat een gestage groei zien. </w:t>
                            </w:r>
                          </w:p>
                          <w:p w14:paraId="6353A06E" w14:textId="77777777" w:rsidR="00054F4F" w:rsidRPr="00054F4F" w:rsidRDefault="00054F4F" w:rsidP="0049418A">
                            <w:pPr>
                              <w:pBdr>
                                <w:top w:val="single" w:sz="4" w:space="0" w:color="auto"/>
                                <w:left w:val="single" w:sz="4" w:space="4" w:color="auto"/>
                                <w:bottom w:val="single" w:sz="4" w:space="1" w:color="auto"/>
                                <w:right w:val="single" w:sz="4" w:space="4" w:color="auto"/>
                              </w:pBdr>
                              <w:rPr>
                                <w:szCs w:val="20"/>
                              </w:rPr>
                            </w:pPr>
                          </w:p>
                          <w:p w14:paraId="1A3E8E14" w14:textId="1AA3A2C5" w:rsidR="00054F4F" w:rsidRPr="00B003F4" w:rsidRDefault="00054F4F" w:rsidP="0049418A">
                            <w:pPr>
                              <w:pBdr>
                                <w:top w:val="single" w:sz="4" w:space="0" w:color="auto"/>
                                <w:left w:val="single" w:sz="4" w:space="4" w:color="auto"/>
                                <w:bottom w:val="single" w:sz="4" w:space="1" w:color="auto"/>
                                <w:right w:val="single" w:sz="4" w:space="4" w:color="auto"/>
                              </w:pBdr>
                              <w:jc w:val="center"/>
                              <w:rPr>
                                <w:sz w:val="24"/>
                              </w:rPr>
                            </w:pPr>
                            <w:r>
                              <w:rPr>
                                <w:sz w:val="24"/>
                              </w:rPr>
                              <w:t>Met ingang van januari 202</w:t>
                            </w:r>
                            <w:r w:rsidR="00DC0BBC">
                              <w:rPr>
                                <w:sz w:val="24"/>
                              </w:rPr>
                              <w:t>5</w:t>
                            </w:r>
                            <w:r w:rsidRPr="00B003F4">
                              <w:rPr>
                                <w:sz w:val="24"/>
                              </w:rPr>
                              <w:t xml:space="preserve"> zoekt basisschool Montijn</w:t>
                            </w:r>
                            <w:r>
                              <w:rPr>
                                <w:sz w:val="24"/>
                              </w:rPr>
                              <w:t xml:space="preserve"> een</w:t>
                            </w:r>
                          </w:p>
                          <w:p w14:paraId="6CDD613E" w14:textId="77777777" w:rsidR="00054F4F" w:rsidRPr="00B003F4"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03E86869" w14:textId="77777777" w:rsidR="00054F4F" w:rsidRPr="00B003F4" w:rsidRDefault="00054F4F" w:rsidP="0049418A">
                            <w:pPr>
                              <w:pBdr>
                                <w:top w:val="single" w:sz="4" w:space="0" w:color="auto"/>
                                <w:left w:val="single" w:sz="4" w:space="4" w:color="auto"/>
                                <w:bottom w:val="single" w:sz="4" w:space="1" w:color="auto"/>
                                <w:right w:val="single" w:sz="4" w:space="4" w:color="auto"/>
                              </w:pBdr>
                              <w:jc w:val="center"/>
                              <w:rPr>
                                <w:b/>
                                <w:sz w:val="24"/>
                              </w:rPr>
                            </w:pPr>
                            <w:r w:rsidRPr="00B003F4">
                              <w:rPr>
                                <w:b/>
                                <w:sz w:val="24"/>
                              </w:rPr>
                              <w:t>Lid  Raad van Toezicht</w:t>
                            </w:r>
                          </w:p>
                          <w:p w14:paraId="05FA3261" w14:textId="77777777" w:rsidR="00054F4F" w:rsidRPr="00B003F4" w:rsidRDefault="00054F4F" w:rsidP="0049418A">
                            <w:pPr>
                              <w:pBdr>
                                <w:top w:val="single" w:sz="4" w:space="0" w:color="auto"/>
                                <w:left w:val="single" w:sz="4" w:space="4" w:color="auto"/>
                                <w:bottom w:val="single" w:sz="4" w:space="1" w:color="auto"/>
                                <w:right w:val="single" w:sz="4" w:space="4" w:color="auto"/>
                              </w:pBdr>
                              <w:jc w:val="center"/>
                              <w:rPr>
                                <w:b/>
                                <w:sz w:val="24"/>
                              </w:rPr>
                            </w:pPr>
                          </w:p>
                          <w:p w14:paraId="6A6B697C" w14:textId="56283858" w:rsidR="00054F4F" w:rsidRDefault="00054F4F" w:rsidP="0049418A">
                            <w:pPr>
                              <w:pBdr>
                                <w:top w:val="single" w:sz="4" w:space="0" w:color="auto"/>
                                <w:left w:val="single" w:sz="4" w:space="4" w:color="auto"/>
                                <w:bottom w:val="single" w:sz="4" w:space="1" w:color="auto"/>
                                <w:right w:val="single" w:sz="4" w:space="4" w:color="auto"/>
                              </w:pBdr>
                              <w:jc w:val="center"/>
                              <w:rPr>
                                <w:sz w:val="24"/>
                              </w:rPr>
                            </w:pPr>
                            <w:r>
                              <w:rPr>
                                <w:sz w:val="24"/>
                              </w:rPr>
                              <w:t>Met</w:t>
                            </w:r>
                            <w:r w:rsidRPr="00B003F4">
                              <w:rPr>
                                <w:sz w:val="24"/>
                              </w:rPr>
                              <w:t xml:space="preserve"> passie voor het basisonderwijs en </w:t>
                            </w:r>
                            <w:r w:rsidR="00B24FE2">
                              <w:rPr>
                                <w:sz w:val="24"/>
                              </w:rPr>
                              <w:t>kennis en ervaring</w:t>
                            </w:r>
                            <w:r w:rsidRPr="00B003F4">
                              <w:rPr>
                                <w:sz w:val="24"/>
                              </w:rPr>
                              <w:t xml:space="preserve"> v</w:t>
                            </w:r>
                            <w:r w:rsidR="006E5B3C">
                              <w:rPr>
                                <w:sz w:val="24"/>
                              </w:rPr>
                              <w:t xml:space="preserve">an </w:t>
                            </w:r>
                            <w:r>
                              <w:rPr>
                                <w:sz w:val="24"/>
                              </w:rPr>
                              <w:t>onder andere facilitaire zaken en organisatieprocessen</w:t>
                            </w:r>
                            <w:r w:rsidRPr="00B003F4">
                              <w:rPr>
                                <w:sz w:val="24"/>
                              </w:rPr>
                              <w:t xml:space="preserve">. </w:t>
                            </w:r>
                          </w:p>
                          <w:bookmarkEnd w:id="0"/>
                          <w:p w14:paraId="35BAA75E" w14:textId="77777777" w:rsidR="00054F4F" w:rsidRPr="00B003F4" w:rsidRDefault="00054F4F" w:rsidP="0049418A">
                            <w:pPr>
                              <w:pBdr>
                                <w:top w:val="single" w:sz="4" w:space="0" w:color="auto"/>
                                <w:left w:val="single" w:sz="4" w:space="4" w:color="auto"/>
                                <w:bottom w:val="single" w:sz="4" w:space="1" w:color="auto"/>
                                <w:right w:val="single" w:sz="4" w:space="4" w:color="auto"/>
                              </w:pBdr>
                              <w:jc w:val="center"/>
                              <w:rPr>
                                <w:sz w:val="24"/>
                              </w:rPr>
                            </w:pPr>
                          </w:p>
                          <w:p w14:paraId="54B39B83" w14:textId="1CEE93FC" w:rsidR="00054F4F" w:rsidRDefault="00054F4F" w:rsidP="0049418A">
                            <w:pPr>
                              <w:pBdr>
                                <w:top w:val="single" w:sz="4" w:space="0" w:color="auto"/>
                                <w:left w:val="single" w:sz="4" w:space="4" w:color="auto"/>
                                <w:bottom w:val="single" w:sz="4" w:space="1" w:color="auto"/>
                                <w:right w:val="single" w:sz="4" w:space="4" w:color="auto"/>
                              </w:pBdr>
                              <w:jc w:val="center"/>
                              <w:rPr>
                                <w:sz w:val="24"/>
                              </w:rPr>
                            </w:pPr>
                            <w:r w:rsidRPr="00B003F4">
                              <w:rPr>
                                <w:sz w:val="24"/>
                              </w:rPr>
                              <w:t xml:space="preserve">Eigenschappen </w:t>
                            </w:r>
                            <w:r>
                              <w:rPr>
                                <w:sz w:val="24"/>
                              </w:rPr>
                              <w:t xml:space="preserve">/ kenmerken </w:t>
                            </w:r>
                            <w:r w:rsidRPr="00B003F4">
                              <w:rPr>
                                <w:sz w:val="24"/>
                              </w:rPr>
                              <w:t xml:space="preserve">waarnaar de RvT op zoek is: enthousiasme, op </w:t>
                            </w:r>
                            <w:r>
                              <w:rPr>
                                <w:sz w:val="24"/>
                              </w:rPr>
                              <w:t>hoog</w:t>
                            </w:r>
                            <w:r w:rsidRPr="00B003F4">
                              <w:rPr>
                                <w:sz w:val="24"/>
                              </w:rPr>
                              <w:t xml:space="preserve"> abstractieniveau kunnen </w:t>
                            </w:r>
                            <w:r>
                              <w:rPr>
                                <w:sz w:val="24"/>
                              </w:rPr>
                              <w:t>denken en acteren</w:t>
                            </w:r>
                            <w:r w:rsidRPr="00B003F4">
                              <w:rPr>
                                <w:sz w:val="24"/>
                              </w:rPr>
                              <w:t>,</w:t>
                            </w:r>
                          </w:p>
                          <w:p w14:paraId="07F5EBC2" w14:textId="00E69DBA" w:rsidR="00054F4F" w:rsidRPr="00B24FE2" w:rsidRDefault="00054F4F" w:rsidP="0049418A">
                            <w:pPr>
                              <w:pBdr>
                                <w:top w:val="single" w:sz="4" w:space="0" w:color="auto"/>
                                <w:left w:val="single" w:sz="4" w:space="4" w:color="auto"/>
                                <w:bottom w:val="single" w:sz="4" w:space="1" w:color="auto"/>
                                <w:right w:val="single" w:sz="4" w:space="4" w:color="auto"/>
                              </w:pBdr>
                              <w:jc w:val="center"/>
                              <w:rPr>
                                <w:sz w:val="24"/>
                              </w:rPr>
                            </w:pPr>
                            <w:r w:rsidRPr="00B003F4">
                              <w:rPr>
                                <w:sz w:val="24"/>
                              </w:rPr>
                              <w:t xml:space="preserve"> een open positief kritische ho</w:t>
                            </w:r>
                            <w:r>
                              <w:rPr>
                                <w:sz w:val="24"/>
                              </w:rPr>
                              <w:t>uding, verbinder.</w:t>
                            </w:r>
                          </w:p>
                          <w:p w14:paraId="00621BF7" w14:textId="77777777" w:rsidR="00054F4F"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4ED785D5" w14:textId="6CFDC182" w:rsidR="00054F4F" w:rsidRPr="00B24FE2" w:rsidRDefault="00054F4F" w:rsidP="0049418A">
                            <w:pPr>
                              <w:pBdr>
                                <w:top w:val="single" w:sz="4" w:space="0" w:color="auto"/>
                                <w:left w:val="single" w:sz="4" w:space="4" w:color="auto"/>
                                <w:bottom w:val="single" w:sz="4" w:space="1" w:color="auto"/>
                                <w:right w:val="single" w:sz="4" w:space="4" w:color="auto"/>
                              </w:pBdr>
                              <w:jc w:val="both"/>
                              <w:rPr>
                                <w:szCs w:val="20"/>
                              </w:rPr>
                            </w:pPr>
                            <w:r w:rsidRPr="00B24FE2">
                              <w:rPr>
                                <w:szCs w:val="20"/>
                              </w:rPr>
                              <w:t>De Raad van Toezicht bestaat uit drie leden en is cruciaal voor het</w:t>
                            </w:r>
                          </w:p>
                          <w:p w14:paraId="4E46BFC7" w14:textId="0CDF770D" w:rsidR="00897936"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sz w:val="20"/>
                                <w:szCs w:val="20"/>
                              </w:rPr>
                            </w:pPr>
                            <w:r w:rsidRPr="00B24FE2">
                              <w:rPr>
                                <w:rFonts w:ascii="Verdana" w:hAnsi="Verdana"/>
                                <w:sz w:val="20"/>
                                <w:szCs w:val="20"/>
                              </w:rPr>
                              <w:t xml:space="preserve">waarborgen van kwalitatief hoogwaardig en inclusief onderwijs. De leden van de Raad van Toezicht brengen elk hun eigen expertise mee. We zoeken een kandidaat die niet alleen deskundig is, maar ook bereid expertise en </w:t>
                            </w:r>
                            <w:r w:rsidR="0049418A">
                              <w:rPr>
                                <w:rFonts w:ascii="Verdana" w:hAnsi="Verdana"/>
                                <w:sz w:val="20"/>
                                <w:szCs w:val="20"/>
                              </w:rPr>
                              <w:t xml:space="preserve">het </w:t>
                            </w:r>
                            <w:r w:rsidRPr="00B24FE2">
                              <w:rPr>
                                <w:rFonts w:ascii="Verdana" w:hAnsi="Verdana"/>
                                <w:sz w:val="20"/>
                                <w:szCs w:val="20"/>
                              </w:rPr>
                              <w:t xml:space="preserve">eigen netwerk in te zetten waar nodig. Hierbij is </w:t>
                            </w:r>
                            <w:r w:rsidR="004C6612">
                              <w:rPr>
                                <w:rFonts w:ascii="Verdana" w:hAnsi="Verdana"/>
                                <w:sz w:val="20"/>
                                <w:szCs w:val="20"/>
                              </w:rPr>
                              <w:t xml:space="preserve">onderwijskundige kennis niet vereist, </w:t>
                            </w:r>
                            <w:r w:rsidRPr="00B24FE2">
                              <w:rPr>
                                <w:rFonts w:ascii="Verdana" w:hAnsi="Verdana"/>
                                <w:sz w:val="20"/>
                                <w:szCs w:val="20"/>
                              </w:rPr>
                              <w:t xml:space="preserve">ervaring als toezichthouder </w:t>
                            </w:r>
                            <w:r w:rsidR="004C6612">
                              <w:rPr>
                                <w:rFonts w:ascii="Verdana" w:hAnsi="Verdana"/>
                                <w:sz w:val="20"/>
                                <w:szCs w:val="20"/>
                              </w:rPr>
                              <w:t xml:space="preserve">is </w:t>
                            </w:r>
                            <w:r w:rsidRPr="00B24FE2">
                              <w:rPr>
                                <w:rFonts w:ascii="Verdana" w:hAnsi="Verdana"/>
                                <w:sz w:val="20"/>
                                <w:szCs w:val="20"/>
                              </w:rPr>
                              <w:t>een p</w:t>
                            </w:r>
                            <w:r w:rsidR="00897936" w:rsidRPr="00B24FE2">
                              <w:rPr>
                                <w:rFonts w:ascii="Verdana" w:hAnsi="Verdana"/>
                                <w:sz w:val="20"/>
                                <w:szCs w:val="20"/>
                              </w:rPr>
                              <w:t>re.</w:t>
                            </w:r>
                          </w:p>
                          <w:p w14:paraId="50B5ACDD" w14:textId="77777777" w:rsidR="00054F4F" w:rsidRPr="00B24FE2" w:rsidRDefault="00054F4F" w:rsidP="0049418A">
                            <w:pPr>
                              <w:pBdr>
                                <w:top w:val="single" w:sz="4" w:space="0" w:color="auto"/>
                                <w:left w:val="single" w:sz="4" w:space="4" w:color="auto"/>
                                <w:bottom w:val="single" w:sz="4" w:space="1" w:color="auto"/>
                                <w:right w:val="single" w:sz="4" w:space="4" w:color="auto"/>
                              </w:pBdr>
                              <w:jc w:val="both"/>
                              <w:rPr>
                                <w:szCs w:val="20"/>
                              </w:rPr>
                            </w:pPr>
                          </w:p>
                          <w:p w14:paraId="64B31ACF" w14:textId="18AA9BCC" w:rsidR="00B24FE2"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r w:rsidRPr="00B24FE2">
                              <w:rPr>
                                <w:rFonts w:ascii="Verdana" w:hAnsi="Verdana"/>
                                <w:sz w:val="20"/>
                                <w:szCs w:val="20"/>
                              </w:rPr>
                              <w:t xml:space="preserve">Aan het hoofd van de school staat een directeur-bestuurder. Het is de taak van </w:t>
                            </w:r>
                            <w:r w:rsidR="0049418A">
                              <w:rPr>
                                <w:rFonts w:ascii="Verdana" w:hAnsi="Verdana"/>
                                <w:sz w:val="20"/>
                                <w:szCs w:val="20"/>
                              </w:rPr>
                              <w:t xml:space="preserve">de </w:t>
                            </w:r>
                            <w:r w:rsidRPr="00B24FE2">
                              <w:rPr>
                                <w:rFonts w:ascii="Verdana" w:hAnsi="Verdana"/>
                                <w:sz w:val="20"/>
                                <w:szCs w:val="20"/>
                              </w:rPr>
                              <w:t xml:space="preserve">directeur-bestuurder om binnen alle maatschappelijke ontwikkelingen te zorgen voor goed en eigentijds onderwijs, toegesneden op ieder individueel kind. De Raad van Toezicht houdt toezicht op het besturen door de directeur-bestuurder om de kwaliteit en continuïteit van basisschool Montijn te waarborgen vanuit een onafhankelijke rol. </w:t>
                            </w:r>
                            <w:bookmarkEnd w:id="1"/>
                            <w:r w:rsidRPr="00B24FE2">
                              <w:rPr>
                                <w:rFonts w:ascii="Verdana" w:hAnsi="Verdana"/>
                                <w:sz w:val="20"/>
                                <w:szCs w:val="20"/>
                              </w:rPr>
                              <w:t>De raad werkt volgens de principes van de Code Goed Toezicht (VTOI-NVTK) en opereert volledig onafhankelijk van de school.</w:t>
                            </w:r>
                            <w:r w:rsidR="00B24FE2" w:rsidRPr="00B24FE2">
                              <w:rPr>
                                <w:rFonts w:ascii="Verdana" w:hAnsi="Verdana"/>
                                <w:sz w:val="20"/>
                                <w:szCs w:val="20"/>
                              </w:rPr>
                              <w:t xml:space="preserve"> Een lid van de Raad van Toezicht wordt bezoldigd volgens de richtlijnen van de Code Goed Bestuur. </w:t>
                            </w:r>
                          </w:p>
                          <w:p w14:paraId="5DB4F878" w14:textId="77777777" w:rsidR="00054F4F"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02ACF980" w14:textId="77777777" w:rsidR="00054F4F" w:rsidRPr="00B003F4"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jc w:val="both"/>
                              <w:rPr>
                                <w:rFonts w:ascii="Verdana" w:hAnsi="Verdana" w:cs="Times New Roman"/>
                                <w:sz w:val="20"/>
                                <w:szCs w:val="20"/>
                                <w:lang w:eastAsia="nl-NL"/>
                              </w:rPr>
                            </w:pPr>
                            <w:r w:rsidRPr="00B003F4">
                              <w:rPr>
                                <w:rFonts w:ascii="Verdana" w:hAnsi="Verdana" w:cs="Times New Roman"/>
                                <w:sz w:val="20"/>
                                <w:szCs w:val="20"/>
                                <w:lang w:eastAsia="nl-NL"/>
                              </w:rPr>
                              <w:t xml:space="preserve">Gaat goed onderwijs u ook aan het hart en denkt u met uw kennis, ervaring en </w:t>
                            </w:r>
                            <w:r>
                              <w:rPr>
                                <w:rFonts w:ascii="Verdana" w:hAnsi="Verdana" w:cs="Times New Roman"/>
                                <w:sz w:val="20"/>
                                <w:szCs w:val="20"/>
                                <w:lang w:eastAsia="nl-NL"/>
                              </w:rPr>
                              <w:t>(l</w:t>
                            </w:r>
                            <w:r w:rsidRPr="00B003F4">
                              <w:rPr>
                                <w:rFonts w:ascii="Verdana" w:hAnsi="Verdana" w:cs="Times New Roman"/>
                                <w:sz w:val="20"/>
                                <w:szCs w:val="20"/>
                                <w:lang w:eastAsia="nl-NL"/>
                              </w:rPr>
                              <w:t>okaal</w:t>
                            </w:r>
                            <w:r>
                              <w:rPr>
                                <w:rFonts w:ascii="Verdana" w:hAnsi="Verdana" w:cs="Times New Roman"/>
                                <w:sz w:val="20"/>
                                <w:szCs w:val="20"/>
                                <w:lang w:eastAsia="nl-NL"/>
                              </w:rPr>
                              <w:t xml:space="preserve">) </w:t>
                            </w:r>
                            <w:r w:rsidRPr="00B003F4">
                              <w:rPr>
                                <w:rFonts w:ascii="Verdana" w:hAnsi="Verdana" w:cs="Times New Roman"/>
                                <w:sz w:val="20"/>
                                <w:szCs w:val="20"/>
                                <w:lang w:eastAsia="nl-NL"/>
                              </w:rPr>
                              <w:t xml:space="preserve">netwerk een goede aanvulling te zijn op ons team, dan nodigen wij u uit uiterlijk </w:t>
                            </w:r>
                            <w:r>
                              <w:rPr>
                                <w:rFonts w:ascii="Verdana" w:hAnsi="Verdana" w:cs="Times New Roman"/>
                                <w:sz w:val="20"/>
                                <w:szCs w:val="20"/>
                                <w:lang w:eastAsia="nl-NL"/>
                              </w:rPr>
                              <w:t>15 november 2</w:t>
                            </w:r>
                            <w:r w:rsidRPr="00B003F4">
                              <w:rPr>
                                <w:rFonts w:ascii="Verdana" w:hAnsi="Verdana" w:cs="Times New Roman"/>
                                <w:sz w:val="20"/>
                                <w:szCs w:val="20"/>
                                <w:lang w:eastAsia="nl-NL"/>
                              </w:rPr>
                              <w:t>02</w:t>
                            </w:r>
                            <w:r>
                              <w:rPr>
                                <w:rFonts w:ascii="Verdana" w:hAnsi="Verdana" w:cs="Times New Roman"/>
                                <w:sz w:val="20"/>
                                <w:szCs w:val="20"/>
                                <w:lang w:eastAsia="nl-NL"/>
                              </w:rPr>
                              <w:t>4</w:t>
                            </w:r>
                            <w:r w:rsidRPr="00B003F4">
                              <w:rPr>
                                <w:rFonts w:ascii="Verdana" w:hAnsi="Verdana" w:cs="Times New Roman"/>
                                <w:sz w:val="20"/>
                                <w:szCs w:val="20"/>
                                <w:lang w:eastAsia="nl-NL"/>
                              </w:rPr>
                              <w:t xml:space="preserve"> </w:t>
                            </w:r>
                            <w:r>
                              <w:rPr>
                                <w:rFonts w:ascii="Verdana" w:hAnsi="Verdana" w:cs="Times New Roman"/>
                                <w:sz w:val="20"/>
                                <w:szCs w:val="20"/>
                                <w:lang w:eastAsia="nl-NL"/>
                              </w:rPr>
                              <w:t xml:space="preserve">te reageren </w:t>
                            </w:r>
                            <w:r w:rsidRPr="00B003F4">
                              <w:rPr>
                                <w:rFonts w:ascii="Verdana" w:hAnsi="Verdana" w:cs="Times New Roman"/>
                                <w:sz w:val="20"/>
                                <w:szCs w:val="20"/>
                                <w:lang w:eastAsia="nl-NL"/>
                              </w:rPr>
                              <w:t xml:space="preserve">via </w:t>
                            </w:r>
                            <w:hyperlink r:id="rId5" w:history="1">
                              <w:r w:rsidRPr="00B003F4">
                                <w:rPr>
                                  <w:rStyle w:val="Hyperlink"/>
                                  <w:rFonts w:ascii="Verdana" w:eastAsiaTheme="majorEastAsia" w:hAnsi="Verdana" w:cs="Times New Roman"/>
                                  <w:sz w:val="20"/>
                                  <w:szCs w:val="20"/>
                                  <w:lang w:eastAsia="nl-NL"/>
                                </w:rPr>
                                <w:t>Yvonne@mkc-montijn.nl</w:t>
                              </w:r>
                            </w:hyperlink>
                            <w:r w:rsidRPr="00B003F4">
                              <w:rPr>
                                <w:rFonts w:ascii="Verdana" w:hAnsi="Verdana" w:cs="Times New Roman"/>
                                <w:sz w:val="20"/>
                                <w:szCs w:val="20"/>
                                <w:lang w:eastAsia="nl-NL"/>
                              </w:rPr>
                              <w:t>.</w:t>
                            </w:r>
                            <w:r>
                              <w:rPr>
                                <w:rFonts w:ascii="Verdana" w:hAnsi="Verdana" w:cs="Times New Roman"/>
                                <w:sz w:val="20"/>
                                <w:szCs w:val="20"/>
                                <w:lang w:eastAsia="nl-NL"/>
                              </w:rPr>
                              <w:t xml:space="preserve"> Voor meer informatie over de organisatie of de functie kunt u contact opnemen met Nicolien Bredenoord via </w:t>
                            </w:r>
                            <w:hyperlink r:id="rId6" w:history="1">
                              <w:r w:rsidRPr="00F83DB2">
                                <w:rPr>
                                  <w:rStyle w:val="Hyperlink"/>
                                  <w:rFonts w:ascii="Verdana" w:eastAsiaTheme="majorEastAsia" w:hAnsi="Verdana" w:cs="Times New Roman"/>
                                  <w:sz w:val="20"/>
                                  <w:szCs w:val="20"/>
                                  <w:lang w:eastAsia="nl-NL"/>
                                </w:rPr>
                                <w:t>n.bredenoord@mkc-montijn.nl</w:t>
                              </w:r>
                            </w:hyperlink>
                            <w:r>
                              <w:rPr>
                                <w:rFonts w:ascii="Verdana" w:hAnsi="Verdana" w:cs="Times New Roman"/>
                                <w:sz w:val="20"/>
                                <w:szCs w:val="20"/>
                                <w:lang w:eastAsia="nl-NL"/>
                              </w:rPr>
                              <w:t xml:space="preserve"> De gespreksrondes vinden plaats in de tweede helft van november. </w:t>
                            </w:r>
                          </w:p>
                          <w:p w14:paraId="40EC582D" w14:textId="77777777" w:rsidR="00054F4F" w:rsidRPr="00B003F4"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45FF846D" w14:textId="2B26AE0C" w:rsidR="00054F4F"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Style w:val="Hyperlink"/>
                                <w:rFonts w:ascii="Verdana" w:eastAsiaTheme="majorEastAsia" w:hAnsi="Verdana"/>
                                <w:sz w:val="20"/>
                                <w:szCs w:val="20"/>
                              </w:rPr>
                            </w:pPr>
                            <w:r w:rsidRPr="00B003F4">
                              <w:rPr>
                                <w:rFonts w:ascii="Verdana" w:hAnsi="Verdana"/>
                                <w:sz w:val="20"/>
                                <w:szCs w:val="20"/>
                              </w:rPr>
                              <w:t>Meer informatie over M</w:t>
                            </w:r>
                            <w:r w:rsidR="0049418A">
                              <w:rPr>
                                <w:rFonts w:ascii="Verdana" w:hAnsi="Verdana"/>
                                <w:sz w:val="20"/>
                                <w:szCs w:val="20"/>
                              </w:rPr>
                              <w:t>ontessori Kindcentrum</w:t>
                            </w:r>
                            <w:r w:rsidRPr="00B003F4">
                              <w:rPr>
                                <w:rFonts w:ascii="Verdana" w:hAnsi="Verdana"/>
                                <w:sz w:val="20"/>
                                <w:szCs w:val="20"/>
                              </w:rPr>
                              <w:t xml:space="preserve"> Montijn </w:t>
                            </w:r>
                            <w:r>
                              <w:rPr>
                                <w:rFonts w:ascii="Verdana" w:hAnsi="Verdana"/>
                                <w:sz w:val="20"/>
                                <w:szCs w:val="20"/>
                              </w:rPr>
                              <w:t>vindt u</w:t>
                            </w:r>
                            <w:r w:rsidR="0049418A">
                              <w:rPr>
                                <w:rFonts w:ascii="Verdana" w:hAnsi="Verdana"/>
                                <w:sz w:val="20"/>
                                <w:szCs w:val="20"/>
                              </w:rPr>
                              <w:t xml:space="preserve"> </w:t>
                            </w:r>
                            <w:r w:rsidRPr="00B003F4">
                              <w:rPr>
                                <w:rFonts w:ascii="Verdana" w:hAnsi="Verdana"/>
                                <w:sz w:val="20"/>
                                <w:szCs w:val="20"/>
                              </w:rPr>
                              <w:t>op</w:t>
                            </w:r>
                            <w:r w:rsidR="0049418A">
                              <w:rPr>
                                <w:rFonts w:ascii="Verdana" w:hAnsi="Verdana"/>
                                <w:sz w:val="20"/>
                                <w:szCs w:val="20"/>
                              </w:rPr>
                              <w:t xml:space="preserve">: </w:t>
                            </w:r>
                            <w:hyperlink r:id="rId7" w:history="1">
                              <w:r w:rsidR="0049418A" w:rsidRPr="00AF1B1C">
                                <w:rPr>
                                  <w:rStyle w:val="Hyperlink"/>
                                  <w:rFonts w:ascii="Verdana" w:eastAsiaTheme="majorEastAsia" w:hAnsi="Verdana"/>
                                  <w:sz w:val="20"/>
                                  <w:szCs w:val="20"/>
                                </w:rPr>
                                <w:t>https://www.mkc-montijn.nl/</w:t>
                              </w:r>
                            </w:hyperlink>
                          </w:p>
                          <w:p w14:paraId="395B6758" w14:textId="16AE4B11" w:rsidR="00054F4F" w:rsidRDefault="00054F4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FCC61C" id="AutoVorm 2" o:spid="_x0000_s1026" style="position:absolute;margin-left:0;margin-top:95.1pt;width:636.05pt;height:464.2pt;rotation:90;z-index:251659264;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" o:allowincell="f" fillcolor="#50f6bb" stroked="f">
                <v:textbox>
                  <w:txbxContent>
                    <w:p w14:paraId="07C8D65A" w14:textId="77777777" w:rsidR="00054F4F" w:rsidRDefault="00054F4F" w:rsidP="0049418A">
                      <w:pPr>
                        <w:jc w:val="both"/>
                        <w:rPr>
                          <w:szCs w:val="20"/>
                        </w:rPr>
                      </w:pPr>
                      <w:bookmarkStart w:id="2" w:name="_Hlk180487298"/>
                      <w:bookmarkStart w:id="3" w:name="_Hlk180487276"/>
                    </w:p>
                    <w:p w14:paraId="1E295B1B" w14:textId="77777777" w:rsidR="0049418A" w:rsidRPr="00B003F4" w:rsidRDefault="0049418A" w:rsidP="0049418A">
                      <w:pPr>
                        <w:jc w:val="both"/>
                        <w:rPr>
                          <w:szCs w:val="20"/>
                        </w:rPr>
                      </w:pPr>
                    </w:p>
                    <w:p w14:paraId="6359DC8A" w14:textId="22C98FB3" w:rsidR="00054F4F" w:rsidRPr="00054F4F" w:rsidRDefault="00054F4F" w:rsidP="0049418A">
                      <w:pPr>
                        <w:pBdr>
                          <w:top w:val="single" w:sz="4" w:space="0" w:color="auto"/>
                          <w:left w:val="single" w:sz="4" w:space="4" w:color="auto"/>
                          <w:bottom w:val="single" w:sz="4" w:space="1" w:color="auto"/>
                          <w:right w:val="single" w:sz="4" w:space="4" w:color="auto"/>
                        </w:pBdr>
                        <w:jc w:val="both"/>
                        <w:rPr>
                          <w:szCs w:val="20"/>
                        </w:rPr>
                      </w:pPr>
                      <w:r w:rsidRPr="00054F4F">
                        <w:rPr>
                          <w:szCs w:val="20"/>
                        </w:rPr>
                        <w:t>Montessori Kind Centrum Montijn is een samen</w:t>
                      </w:r>
                      <w:r>
                        <w:rPr>
                          <w:szCs w:val="20"/>
                        </w:rPr>
                        <w:t xml:space="preserve">werking tussen KION kinderopvang en basisschool Montijn. Zij werken nauw samen aan de ontwikkeling van kinderen van 0-13 jaar. </w:t>
                      </w:r>
                      <w:r w:rsidR="0049418A">
                        <w:rPr>
                          <w:szCs w:val="20"/>
                        </w:rPr>
                        <w:t>De b</w:t>
                      </w:r>
                      <w:r>
                        <w:rPr>
                          <w:szCs w:val="20"/>
                        </w:rPr>
                        <w:t xml:space="preserve">asisschool staat open voor alle kinderen en werkt op basis van de uitgangspunten van Maria Montessori. De school telt ongeveer 300 leerlingen en laat een gestage groei zien. </w:t>
                      </w:r>
                    </w:p>
                    <w:p w14:paraId="6353A06E" w14:textId="77777777" w:rsidR="00054F4F" w:rsidRPr="00054F4F" w:rsidRDefault="00054F4F" w:rsidP="0049418A">
                      <w:pPr>
                        <w:pBdr>
                          <w:top w:val="single" w:sz="4" w:space="0" w:color="auto"/>
                          <w:left w:val="single" w:sz="4" w:space="4" w:color="auto"/>
                          <w:bottom w:val="single" w:sz="4" w:space="1" w:color="auto"/>
                          <w:right w:val="single" w:sz="4" w:space="4" w:color="auto"/>
                        </w:pBdr>
                        <w:rPr>
                          <w:szCs w:val="20"/>
                        </w:rPr>
                      </w:pPr>
                    </w:p>
                    <w:p w14:paraId="1A3E8E14" w14:textId="1AA3A2C5" w:rsidR="00054F4F" w:rsidRPr="00B003F4" w:rsidRDefault="00054F4F" w:rsidP="0049418A">
                      <w:pPr>
                        <w:pBdr>
                          <w:top w:val="single" w:sz="4" w:space="0" w:color="auto"/>
                          <w:left w:val="single" w:sz="4" w:space="4" w:color="auto"/>
                          <w:bottom w:val="single" w:sz="4" w:space="1" w:color="auto"/>
                          <w:right w:val="single" w:sz="4" w:space="4" w:color="auto"/>
                        </w:pBdr>
                        <w:jc w:val="center"/>
                        <w:rPr>
                          <w:sz w:val="24"/>
                        </w:rPr>
                      </w:pPr>
                      <w:r>
                        <w:rPr>
                          <w:sz w:val="24"/>
                        </w:rPr>
                        <w:t>Met ingang van januari 202</w:t>
                      </w:r>
                      <w:r w:rsidR="00DC0BBC">
                        <w:rPr>
                          <w:sz w:val="24"/>
                        </w:rPr>
                        <w:t>5</w:t>
                      </w:r>
                      <w:r w:rsidRPr="00B003F4">
                        <w:rPr>
                          <w:sz w:val="24"/>
                        </w:rPr>
                        <w:t xml:space="preserve"> zoekt basisschool Montijn</w:t>
                      </w:r>
                      <w:r>
                        <w:rPr>
                          <w:sz w:val="24"/>
                        </w:rPr>
                        <w:t xml:space="preserve"> een</w:t>
                      </w:r>
                    </w:p>
                    <w:p w14:paraId="6CDD613E" w14:textId="77777777" w:rsidR="00054F4F" w:rsidRPr="00B003F4"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03E86869" w14:textId="77777777" w:rsidR="00054F4F" w:rsidRPr="00B003F4" w:rsidRDefault="00054F4F" w:rsidP="0049418A">
                      <w:pPr>
                        <w:pBdr>
                          <w:top w:val="single" w:sz="4" w:space="0" w:color="auto"/>
                          <w:left w:val="single" w:sz="4" w:space="4" w:color="auto"/>
                          <w:bottom w:val="single" w:sz="4" w:space="1" w:color="auto"/>
                          <w:right w:val="single" w:sz="4" w:space="4" w:color="auto"/>
                        </w:pBdr>
                        <w:jc w:val="center"/>
                        <w:rPr>
                          <w:b/>
                          <w:sz w:val="24"/>
                        </w:rPr>
                      </w:pPr>
                      <w:r w:rsidRPr="00B003F4">
                        <w:rPr>
                          <w:b/>
                          <w:sz w:val="24"/>
                        </w:rPr>
                        <w:t>Lid  Raad van Toezicht</w:t>
                      </w:r>
                    </w:p>
                    <w:p w14:paraId="05FA3261" w14:textId="77777777" w:rsidR="00054F4F" w:rsidRPr="00B003F4" w:rsidRDefault="00054F4F" w:rsidP="0049418A">
                      <w:pPr>
                        <w:pBdr>
                          <w:top w:val="single" w:sz="4" w:space="0" w:color="auto"/>
                          <w:left w:val="single" w:sz="4" w:space="4" w:color="auto"/>
                          <w:bottom w:val="single" w:sz="4" w:space="1" w:color="auto"/>
                          <w:right w:val="single" w:sz="4" w:space="4" w:color="auto"/>
                        </w:pBdr>
                        <w:jc w:val="center"/>
                        <w:rPr>
                          <w:b/>
                          <w:sz w:val="24"/>
                        </w:rPr>
                      </w:pPr>
                    </w:p>
                    <w:p w14:paraId="6A6B697C" w14:textId="56283858" w:rsidR="00054F4F" w:rsidRDefault="00054F4F" w:rsidP="0049418A">
                      <w:pPr>
                        <w:pBdr>
                          <w:top w:val="single" w:sz="4" w:space="0" w:color="auto"/>
                          <w:left w:val="single" w:sz="4" w:space="4" w:color="auto"/>
                          <w:bottom w:val="single" w:sz="4" w:space="1" w:color="auto"/>
                          <w:right w:val="single" w:sz="4" w:space="4" w:color="auto"/>
                        </w:pBdr>
                        <w:jc w:val="center"/>
                        <w:rPr>
                          <w:sz w:val="24"/>
                        </w:rPr>
                      </w:pPr>
                      <w:r>
                        <w:rPr>
                          <w:sz w:val="24"/>
                        </w:rPr>
                        <w:t>Met</w:t>
                      </w:r>
                      <w:r w:rsidRPr="00B003F4">
                        <w:rPr>
                          <w:sz w:val="24"/>
                        </w:rPr>
                        <w:t xml:space="preserve"> passie voor het basisonderwijs en </w:t>
                      </w:r>
                      <w:r w:rsidR="00B24FE2">
                        <w:rPr>
                          <w:sz w:val="24"/>
                        </w:rPr>
                        <w:t>kennis en ervaring</w:t>
                      </w:r>
                      <w:r w:rsidRPr="00B003F4">
                        <w:rPr>
                          <w:sz w:val="24"/>
                        </w:rPr>
                        <w:t xml:space="preserve"> v</w:t>
                      </w:r>
                      <w:r w:rsidR="006E5B3C">
                        <w:rPr>
                          <w:sz w:val="24"/>
                        </w:rPr>
                        <w:t xml:space="preserve">an </w:t>
                      </w:r>
                      <w:r>
                        <w:rPr>
                          <w:sz w:val="24"/>
                        </w:rPr>
                        <w:t>onder andere facilitaire zaken en organisatieprocessen</w:t>
                      </w:r>
                      <w:r w:rsidRPr="00B003F4">
                        <w:rPr>
                          <w:sz w:val="24"/>
                        </w:rPr>
                        <w:t xml:space="preserve">. </w:t>
                      </w:r>
                    </w:p>
                    <w:bookmarkEnd w:id="2"/>
                    <w:p w14:paraId="35BAA75E" w14:textId="77777777" w:rsidR="00054F4F" w:rsidRPr="00B003F4" w:rsidRDefault="00054F4F" w:rsidP="0049418A">
                      <w:pPr>
                        <w:pBdr>
                          <w:top w:val="single" w:sz="4" w:space="0" w:color="auto"/>
                          <w:left w:val="single" w:sz="4" w:space="4" w:color="auto"/>
                          <w:bottom w:val="single" w:sz="4" w:space="1" w:color="auto"/>
                          <w:right w:val="single" w:sz="4" w:space="4" w:color="auto"/>
                        </w:pBdr>
                        <w:jc w:val="center"/>
                        <w:rPr>
                          <w:sz w:val="24"/>
                        </w:rPr>
                      </w:pPr>
                    </w:p>
                    <w:p w14:paraId="54B39B83" w14:textId="1CEE93FC" w:rsidR="00054F4F" w:rsidRDefault="00054F4F" w:rsidP="0049418A">
                      <w:pPr>
                        <w:pBdr>
                          <w:top w:val="single" w:sz="4" w:space="0" w:color="auto"/>
                          <w:left w:val="single" w:sz="4" w:space="4" w:color="auto"/>
                          <w:bottom w:val="single" w:sz="4" w:space="1" w:color="auto"/>
                          <w:right w:val="single" w:sz="4" w:space="4" w:color="auto"/>
                        </w:pBdr>
                        <w:jc w:val="center"/>
                        <w:rPr>
                          <w:sz w:val="24"/>
                        </w:rPr>
                      </w:pPr>
                      <w:r w:rsidRPr="00B003F4">
                        <w:rPr>
                          <w:sz w:val="24"/>
                        </w:rPr>
                        <w:t xml:space="preserve">Eigenschappen </w:t>
                      </w:r>
                      <w:r>
                        <w:rPr>
                          <w:sz w:val="24"/>
                        </w:rPr>
                        <w:t xml:space="preserve">/ kenmerken </w:t>
                      </w:r>
                      <w:r w:rsidRPr="00B003F4">
                        <w:rPr>
                          <w:sz w:val="24"/>
                        </w:rPr>
                        <w:t xml:space="preserve">waarnaar de RvT op zoek is: enthousiasme, op </w:t>
                      </w:r>
                      <w:r>
                        <w:rPr>
                          <w:sz w:val="24"/>
                        </w:rPr>
                        <w:t>hoog</w:t>
                      </w:r>
                      <w:r w:rsidRPr="00B003F4">
                        <w:rPr>
                          <w:sz w:val="24"/>
                        </w:rPr>
                        <w:t xml:space="preserve"> abstractieniveau kunnen </w:t>
                      </w:r>
                      <w:r>
                        <w:rPr>
                          <w:sz w:val="24"/>
                        </w:rPr>
                        <w:t>denken en acteren</w:t>
                      </w:r>
                      <w:r w:rsidRPr="00B003F4">
                        <w:rPr>
                          <w:sz w:val="24"/>
                        </w:rPr>
                        <w:t>,</w:t>
                      </w:r>
                    </w:p>
                    <w:p w14:paraId="07F5EBC2" w14:textId="00E69DBA" w:rsidR="00054F4F" w:rsidRPr="00B24FE2" w:rsidRDefault="00054F4F" w:rsidP="0049418A">
                      <w:pPr>
                        <w:pBdr>
                          <w:top w:val="single" w:sz="4" w:space="0" w:color="auto"/>
                          <w:left w:val="single" w:sz="4" w:space="4" w:color="auto"/>
                          <w:bottom w:val="single" w:sz="4" w:space="1" w:color="auto"/>
                          <w:right w:val="single" w:sz="4" w:space="4" w:color="auto"/>
                        </w:pBdr>
                        <w:jc w:val="center"/>
                        <w:rPr>
                          <w:sz w:val="24"/>
                        </w:rPr>
                      </w:pPr>
                      <w:r w:rsidRPr="00B003F4">
                        <w:rPr>
                          <w:sz w:val="24"/>
                        </w:rPr>
                        <w:t xml:space="preserve"> een open positief kritische ho</w:t>
                      </w:r>
                      <w:r>
                        <w:rPr>
                          <w:sz w:val="24"/>
                        </w:rPr>
                        <w:t>uding, verbinder.</w:t>
                      </w:r>
                    </w:p>
                    <w:p w14:paraId="00621BF7" w14:textId="77777777" w:rsidR="00054F4F"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4ED785D5" w14:textId="6CFDC182" w:rsidR="00054F4F" w:rsidRPr="00B24FE2" w:rsidRDefault="00054F4F" w:rsidP="0049418A">
                      <w:pPr>
                        <w:pBdr>
                          <w:top w:val="single" w:sz="4" w:space="0" w:color="auto"/>
                          <w:left w:val="single" w:sz="4" w:space="4" w:color="auto"/>
                          <w:bottom w:val="single" w:sz="4" w:space="1" w:color="auto"/>
                          <w:right w:val="single" w:sz="4" w:space="4" w:color="auto"/>
                        </w:pBdr>
                        <w:jc w:val="both"/>
                        <w:rPr>
                          <w:szCs w:val="20"/>
                        </w:rPr>
                      </w:pPr>
                      <w:r w:rsidRPr="00B24FE2">
                        <w:rPr>
                          <w:szCs w:val="20"/>
                        </w:rPr>
                        <w:t>De Raad van Toezicht bestaat uit drie leden en is cruciaal voor het</w:t>
                      </w:r>
                    </w:p>
                    <w:p w14:paraId="4E46BFC7" w14:textId="0CDF770D" w:rsidR="00897936"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sz w:val="20"/>
                          <w:szCs w:val="20"/>
                        </w:rPr>
                      </w:pPr>
                      <w:r w:rsidRPr="00B24FE2">
                        <w:rPr>
                          <w:rFonts w:ascii="Verdana" w:hAnsi="Verdana"/>
                          <w:sz w:val="20"/>
                          <w:szCs w:val="20"/>
                        </w:rPr>
                        <w:t xml:space="preserve">waarborgen van kwalitatief hoogwaardig en inclusief onderwijs. De leden van de Raad van Toezicht brengen elk hun eigen expertise mee. We zoeken een kandidaat die niet alleen deskundig is, maar ook bereid expertise en </w:t>
                      </w:r>
                      <w:r w:rsidR="0049418A">
                        <w:rPr>
                          <w:rFonts w:ascii="Verdana" w:hAnsi="Verdana"/>
                          <w:sz w:val="20"/>
                          <w:szCs w:val="20"/>
                        </w:rPr>
                        <w:t xml:space="preserve">het </w:t>
                      </w:r>
                      <w:r w:rsidRPr="00B24FE2">
                        <w:rPr>
                          <w:rFonts w:ascii="Verdana" w:hAnsi="Verdana"/>
                          <w:sz w:val="20"/>
                          <w:szCs w:val="20"/>
                        </w:rPr>
                        <w:t xml:space="preserve">eigen netwerk in te zetten waar nodig. Hierbij is </w:t>
                      </w:r>
                      <w:r w:rsidR="004C6612">
                        <w:rPr>
                          <w:rFonts w:ascii="Verdana" w:hAnsi="Verdana"/>
                          <w:sz w:val="20"/>
                          <w:szCs w:val="20"/>
                        </w:rPr>
                        <w:t xml:space="preserve">onderwijskundige kennis niet vereist, </w:t>
                      </w:r>
                      <w:r w:rsidRPr="00B24FE2">
                        <w:rPr>
                          <w:rFonts w:ascii="Verdana" w:hAnsi="Verdana"/>
                          <w:sz w:val="20"/>
                          <w:szCs w:val="20"/>
                        </w:rPr>
                        <w:t xml:space="preserve">ervaring als toezichthouder </w:t>
                      </w:r>
                      <w:r w:rsidR="004C6612">
                        <w:rPr>
                          <w:rFonts w:ascii="Verdana" w:hAnsi="Verdana"/>
                          <w:sz w:val="20"/>
                          <w:szCs w:val="20"/>
                        </w:rPr>
                        <w:t xml:space="preserve">is </w:t>
                      </w:r>
                      <w:r w:rsidRPr="00B24FE2">
                        <w:rPr>
                          <w:rFonts w:ascii="Verdana" w:hAnsi="Verdana"/>
                          <w:sz w:val="20"/>
                          <w:szCs w:val="20"/>
                        </w:rPr>
                        <w:t>een p</w:t>
                      </w:r>
                      <w:r w:rsidR="00897936" w:rsidRPr="00B24FE2">
                        <w:rPr>
                          <w:rFonts w:ascii="Verdana" w:hAnsi="Verdana"/>
                          <w:sz w:val="20"/>
                          <w:szCs w:val="20"/>
                        </w:rPr>
                        <w:t>re.</w:t>
                      </w:r>
                    </w:p>
                    <w:p w14:paraId="50B5ACDD" w14:textId="77777777" w:rsidR="00054F4F" w:rsidRPr="00B24FE2" w:rsidRDefault="00054F4F" w:rsidP="0049418A">
                      <w:pPr>
                        <w:pBdr>
                          <w:top w:val="single" w:sz="4" w:space="0" w:color="auto"/>
                          <w:left w:val="single" w:sz="4" w:space="4" w:color="auto"/>
                          <w:bottom w:val="single" w:sz="4" w:space="1" w:color="auto"/>
                          <w:right w:val="single" w:sz="4" w:space="4" w:color="auto"/>
                        </w:pBdr>
                        <w:jc w:val="both"/>
                        <w:rPr>
                          <w:szCs w:val="20"/>
                        </w:rPr>
                      </w:pPr>
                    </w:p>
                    <w:p w14:paraId="64B31ACF" w14:textId="18AA9BCC" w:rsidR="00B24FE2"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r w:rsidRPr="00B24FE2">
                        <w:rPr>
                          <w:rFonts w:ascii="Verdana" w:hAnsi="Verdana"/>
                          <w:sz w:val="20"/>
                          <w:szCs w:val="20"/>
                        </w:rPr>
                        <w:t xml:space="preserve">Aan het hoofd van de school staat een directeur-bestuurder. Het is de taak van </w:t>
                      </w:r>
                      <w:r w:rsidR="0049418A">
                        <w:rPr>
                          <w:rFonts w:ascii="Verdana" w:hAnsi="Verdana"/>
                          <w:sz w:val="20"/>
                          <w:szCs w:val="20"/>
                        </w:rPr>
                        <w:t xml:space="preserve">de </w:t>
                      </w:r>
                      <w:r w:rsidRPr="00B24FE2">
                        <w:rPr>
                          <w:rFonts w:ascii="Verdana" w:hAnsi="Verdana"/>
                          <w:sz w:val="20"/>
                          <w:szCs w:val="20"/>
                        </w:rPr>
                        <w:t xml:space="preserve">directeur-bestuurder om binnen alle maatschappelijke ontwikkelingen te zorgen voor goed en eigentijds onderwijs, toegesneden op ieder individueel kind. De Raad van Toezicht houdt toezicht op het besturen door de directeur-bestuurder om de kwaliteit en continuïteit van basisschool Montijn te waarborgen vanuit een onafhankelijke rol. </w:t>
                      </w:r>
                      <w:bookmarkEnd w:id="3"/>
                      <w:r w:rsidRPr="00B24FE2">
                        <w:rPr>
                          <w:rFonts w:ascii="Verdana" w:hAnsi="Verdana"/>
                          <w:sz w:val="20"/>
                          <w:szCs w:val="20"/>
                        </w:rPr>
                        <w:t>De raad werkt volgens de principes van de Code Goed Toezicht (VTOI-NVTK) en opereert volledig onafhankelijk van de school.</w:t>
                      </w:r>
                      <w:r w:rsidR="00B24FE2" w:rsidRPr="00B24FE2">
                        <w:rPr>
                          <w:rFonts w:ascii="Verdana" w:hAnsi="Verdana"/>
                          <w:sz w:val="20"/>
                          <w:szCs w:val="20"/>
                        </w:rPr>
                        <w:t xml:space="preserve"> Een lid van de Raad van Toezicht wordt bezoldigd volgens de richtlijnen van de Code Goed Bestuur. </w:t>
                      </w:r>
                    </w:p>
                    <w:p w14:paraId="5DB4F878" w14:textId="77777777" w:rsidR="00054F4F" w:rsidRPr="00B24FE2"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02ACF980" w14:textId="77777777" w:rsidR="00054F4F" w:rsidRPr="00B003F4"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jc w:val="both"/>
                        <w:rPr>
                          <w:rFonts w:ascii="Verdana" w:hAnsi="Verdana" w:cs="Times New Roman"/>
                          <w:sz w:val="20"/>
                          <w:szCs w:val="20"/>
                          <w:lang w:eastAsia="nl-NL"/>
                        </w:rPr>
                      </w:pPr>
                      <w:r w:rsidRPr="00B003F4">
                        <w:rPr>
                          <w:rFonts w:ascii="Verdana" w:hAnsi="Verdana" w:cs="Times New Roman"/>
                          <w:sz w:val="20"/>
                          <w:szCs w:val="20"/>
                          <w:lang w:eastAsia="nl-NL"/>
                        </w:rPr>
                        <w:t xml:space="preserve">Gaat goed onderwijs u ook aan het hart en denkt u met uw kennis, ervaring en </w:t>
                      </w:r>
                      <w:r>
                        <w:rPr>
                          <w:rFonts w:ascii="Verdana" w:hAnsi="Verdana" w:cs="Times New Roman"/>
                          <w:sz w:val="20"/>
                          <w:szCs w:val="20"/>
                          <w:lang w:eastAsia="nl-NL"/>
                        </w:rPr>
                        <w:t>(l</w:t>
                      </w:r>
                      <w:r w:rsidRPr="00B003F4">
                        <w:rPr>
                          <w:rFonts w:ascii="Verdana" w:hAnsi="Verdana" w:cs="Times New Roman"/>
                          <w:sz w:val="20"/>
                          <w:szCs w:val="20"/>
                          <w:lang w:eastAsia="nl-NL"/>
                        </w:rPr>
                        <w:t>okaal</w:t>
                      </w:r>
                      <w:r>
                        <w:rPr>
                          <w:rFonts w:ascii="Verdana" w:hAnsi="Verdana" w:cs="Times New Roman"/>
                          <w:sz w:val="20"/>
                          <w:szCs w:val="20"/>
                          <w:lang w:eastAsia="nl-NL"/>
                        </w:rPr>
                        <w:t xml:space="preserve">) </w:t>
                      </w:r>
                      <w:r w:rsidRPr="00B003F4">
                        <w:rPr>
                          <w:rFonts w:ascii="Verdana" w:hAnsi="Verdana" w:cs="Times New Roman"/>
                          <w:sz w:val="20"/>
                          <w:szCs w:val="20"/>
                          <w:lang w:eastAsia="nl-NL"/>
                        </w:rPr>
                        <w:t xml:space="preserve">netwerk een goede aanvulling te zijn op ons team, dan nodigen wij u uit uiterlijk </w:t>
                      </w:r>
                      <w:r>
                        <w:rPr>
                          <w:rFonts w:ascii="Verdana" w:hAnsi="Verdana" w:cs="Times New Roman"/>
                          <w:sz w:val="20"/>
                          <w:szCs w:val="20"/>
                          <w:lang w:eastAsia="nl-NL"/>
                        </w:rPr>
                        <w:t>15 november 2</w:t>
                      </w:r>
                      <w:r w:rsidRPr="00B003F4">
                        <w:rPr>
                          <w:rFonts w:ascii="Verdana" w:hAnsi="Verdana" w:cs="Times New Roman"/>
                          <w:sz w:val="20"/>
                          <w:szCs w:val="20"/>
                          <w:lang w:eastAsia="nl-NL"/>
                        </w:rPr>
                        <w:t>02</w:t>
                      </w:r>
                      <w:r>
                        <w:rPr>
                          <w:rFonts w:ascii="Verdana" w:hAnsi="Verdana" w:cs="Times New Roman"/>
                          <w:sz w:val="20"/>
                          <w:szCs w:val="20"/>
                          <w:lang w:eastAsia="nl-NL"/>
                        </w:rPr>
                        <w:t>4</w:t>
                      </w:r>
                      <w:r w:rsidRPr="00B003F4">
                        <w:rPr>
                          <w:rFonts w:ascii="Verdana" w:hAnsi="Verdana" w:cs="Times New Roman"/>
                          <w:sz w:val="20"/>
                          <w:szCs w:val="20"/>
                          <w:lang w:eastAsia="nl-NL"/>
                        </w:rPr>
                        <w:t xml:space="preserve"> </w:t>
                      </w:r>
                      <w:r>
                        <w:rPr>
                          <w:rFonts w:ascii="Verdana" w:hAnsi="Verdana" w:cs="Times New Roman"/>
                          <w:sz w:val="20"/>
                          <w:szCs w:val="20"/>
                          <w:lang w:eastAsia="nl-NL"/>
                        </w:rPr>
                        <w:t xml:space="preserve">te reageren </w:t>
                      </w:r>
                      <w:r w:rsidRPr="00B003F4">
                        <w:rPr>
                          <w:rFonts w:ascii="Verdana" w:hAnsi="Verdana" w:cs="Times New Roman"/>
                          <w:sz w:val="20"/>
                          <w:szCs w:val="20"/>
                          <w:lang w:eastAsia="nl-NL"/>
                        </w:rPr>
                        <w:t xml:space="preserve">via </w:t>
                      </w:r>
                      <w:hyperlink r:id="rId8" w:history="1">
                        <w:r w:rsidRPr="00B003F4">
                          <w:rPr>
                            <w:rStyle w:val="Hyperlink"/>
                            <w:rFonts w:ascii="Verdana" w:eastAsiaTheme="majorEastAsia" w:hAnsi="Verdana" w:cs="Times New Roman"/>
                            <w:sz w:val="20"/>
                            <w:szCs w:val="20"/>
                            <w:lang w:eastAsia="nl-NL"/>
                          </w:rPr>
                          <w:t>Yvonne@mkc-montijn.nl</w:t>
                        </w:r>
                      </w:hyperlink>
                      <w:r w:rsidRPr="00B003F4">
                        <w:rPr>
                          <w:rFonts w:ascii="Verdana" w:hAnsi="Verdana" w:cs="Times New Roman"/>
                          <w:sz w:val="20"/>
                          <w:szCs w:val="20"/>
                          <w:lang w:eastAsia="nl-NL"/>
                        </w:rPr>
                        <w:t>.</w:t>
                      </w:r>
                      <w:r>
                        <w:rPr>
                          <w:rFonts w:ascii="Verdana" w:hAnsi="Verdana" w:cs="Times New Roman"/>
                          <w:sz w:val="20"/>
                          <w:szCs w:val="20"/>
                          <w:lang w:eastAsia="nl-NL"/>
                        </w:rPr>
                        <w:t xml:space="preserve"> Voor meer informatie over de organisatie of de functie kunt u contact opnemen met Nicolien Bredenoord via </w:t>
                      </w:r>
                      <w:hyperlink r:id="rId9" w:history="1">
                        <w:r w:rsidRPr="00F83DB2">
                          <w:rPr>
                            <w:rStyle w:val="Hyperlink"/>
                            <w:rFonts w:ascii="Verdana" w:eastAsiaTheme="majorEastAsia" w:hAnsi="Verdana" w:cs="Times New Roman"/>
                            <w:sz w:val="20"/>
                            <w:szCs w:val="20"/>
                            <w:lang w:eastAsia="nl-NL"/>
                          </w:rPr>
                          <w:t>n.bredenoord@mkc-montijn.nl</w:t>
                        </w:r>
                      </w:hyperlink>
                      <w:r>
                        <w:rPr>
                          <w:rFonts w:ascii="Verdana" w:hAnsi="Verdana" w:cs="Times New Roman"/>
                          <w:sz w:val="20"/>
                          <w:szCs w:val="20"/>
                          <w:lang w:eastAsia="nl-NL"/>
                        </w:rPr>
                        <w:t xml:space="preserve"> De gespreksrondes vinden plaats in de tweede helft van november. </w:t>
                      </w:r>
                    </w:p>
                    <w:p w14:paraId="40EC582D" w14:textId="77777777" w:rsidR="00054F4F" w:rsidRPr="00B003F4"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Fonts w:ascii="Verdana" w:hAnsi="Verdana" w:cs="Times New Roman"/>
                          <w:sz w:val="20"/>
                          <w:szCs w:val="20"/>
                          <w:lang w:eastAsia="nl-NL"/>
                        </w:rPr>
                      </w:pPr>
                    </w:p>
                    <w:p w14:paraId="45FF846D" w14:textId="2B26AE0C" w:rsidR="00054F4F" w:rsidRDefault="00054F4F" w:rsidP="0049418A">
                      <w:pPr>
                        <w:pStyle w:val="ListParagraph1"/>
                        <w:pBdr>
                          <w:top w:val="single" w:sz="4" w:space="0" w:color="auto"/>
                          <w:left w:val="single" w:sz="4" w:space="4" w:color="auto"/>
                          <w:bottom w:val="single" w:sz="4" w:space="1" w:color="auto"/>
                          <w:right w:val="single" w:sz="4" w:space="4" w:color="auto"/>
                        </w:pBdr>
                        <w:spacing w:after="0" w:line="240" w:lineRule="auto"/>
                        <w:ind w:left="0"/>
                        <w:rPr>
                          <w:rStyle w:val="Hyperlink"/>
                          <w:rFonts w:ascii="Verdana" w:eastAsiaTheme="majorEastAsia" w:hAnsi="Verdana"/>
                          <w:sz w:val="20"/>
                          <w:szCs w:val="20"/>
                        </w:rPr>
                      </w:pPr>
                      <w:r w:rsidRPr="00B003F4">
                        <w:rPr>
                          <w:rFonts w:ascii="Verdana" w:hAnsi="Verdana"/>
                          <w:sz w:val="20"/>
                          <w:szCs w:val="20"/>
                        </w:rPr>
                        <w:t>Meer informatie over M</w:t>
                      </w:r>
                      <w:r w:rsidR="0049418A">
                        <w:rPr>
                          <w:rFonts w:ascii="Verdana" w:hAnsi="Verdana"/>
                          <w:sz w:val="20"/>
                          <w:szCs w:val="20"/>
                        </w:rPr>
                        <w:t>ontessori Kindcentrum</w:t>
                      </w:r>
                      <w:r w:rsidRPr="00B003F4">
                        <w:rPr>
                          <w:rFonts w:ascii="Verdana" w:hAnsi="Verdana"/>
                          <w:sz w:val="20"/>
                          <w:szCs w:val="20"/>
                        </w:rPr>
                        <w:t xml:space="preserve"> Montijn </w:t>
                      </w:r>
                      <w:r>
                        <w:rPr>
                          <w:rFonts w:ascii="Verdana" w:hAnsi="Verdana"/>
                          <w:sz w:val="20"/>
                          <w:szCs w:val="20"/>
                        </w:rPr>
                        <w:t>vindt u</w:t>
                      </w:r>
                      <w:r w:rsidR="0049418A">
                        <w:rPr>
                          <w:rFonts w:ascii="Verdana" w:hAnsi="Verdana"/>
                          <w:sz w:val="20"/>
                          <w:szCs w:val="20"/>
                        </w:rPr>
                        <w:t xml:space="preserve"> </w:t>
                      </w:r>
                      <w:r w:rsidRPr="00B003F4">
                        <w:rPr>
                          <w:rFonts w:ascii="Verdana" w:hAnsi="Verdana"/>
                          <w:sz w:val="20"/>
                          <w:szCs w:val="20"/>
                        </w:rPr>
                        <w:t>op</w:t>
                      </w:r>
                      <w:r w:rsidR="0049418A">
                        <w:rPr>
                          <w:rFonts w:ascii="Verdana" w:hAnsi="Verdana"/>
                          <w:sz w:val="20"/>
                          <w:szCs w:val="20"/>
                        </w:rPr>
                        <w:t xml:space="preserve">: </w:t>
                      </w:r>
                      <w:hyperlink r:id="rId10" w:history="1">
                        <w:r w:rsidR="0049418A" w:rsidRPr="00AF1B1C">
                          <w:rPr>
                            <w:rStyle w:val="Hyperlink"/>
                            <w:rFonts w:ascii="Verdana" w:eastAsiaTheme="majorEastAsia" w:hAnsi="Verdana"/>
                            <w:sz w:val="20"/>
                            <w:szCs w:val="20"/>
                          </w:rPr>
                          <w:t>https://www.mkc-montijn.nl/</w:t>
                        </w:r>
                      </w:hyperlink>
                    </w:p>
                    <w:p w14:paraId="395B6758" w14:textId="16AE4B11" w:rsidR="00054F4F" w:rsidRDefault="00054F4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sectPr w:rsidR="00054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4F"/>
    <w:rsid w:val="00054F4F"/>
    <w:rsid w:val="0049418A"/>
    <w:rsid w:val="004C6612"/>
    <w:rsid w:val="006E490A"/>
    <w:rsid w:val="006E5B3C"/>
    <w:rsid w:val="00897936"/>
    <w:rsid w:val="00B24FE2"/>
    <w:rsid w:val="00C527EE"/>
    <w:rsid w:val="00DC0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8079"/>
  <w15:chartTrackingRefBased/>
  <w15:docId w15:val="{BC2C7EC3-1842-4029-B532-A577E776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F4F"/>
    <w:pPr>
      <w:spacing w:after="0" w:line="240" w:lineRule="auto"/>
    </w:pPr>
    <w:rPr>
      <w:rFonts w:ascii="Verdana" w:eastAsia="Times New Roman" w:hAnsi="Verdana" w:cs="Times New Roman"/>
      <w:kern w:val="0"/>
      <w:sz w:val="20"/>
      <w:lang w:eastAsia="nl-NL"/>
      <w14:ligatures w14:val="none"/>
    </w:rPr>
  </w:style>
  <w:style w:type="paragraph" w:styleId="Kop1">
    <w:name w:val="heading 1"/>
    <w:basedOn w:val="Standaard"/>
    <w:next w:val="Standaard"/>
    <w:link w:val="Kop1Char"/>
    <w:uiPriority w:val="9"/>
    <w:qFormat/>
    <w:rsid w:val="00054F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54F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54F4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54F4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Kop5">
    <w:name w:val="heading 5"/>
    <w:basedOn w:val="Standaard"/>
    <w:next w:val="Standaard"/>
    <w:link w:val="Kop5Char"/>
    <w:uiPriority w:val="9"/>
    <w:semiHidden/>
    <w:unhideWhenUsed/>
    <w:qFormat/>
    <w:rsid w:val="00054F4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Kop6">
    <w:name w:val="heading 6"/>
    <w:basedOn w:val="Standaard"/>
    <w:next w:val="Standaard"/>
    <w:link w:val="Kop6Char"/>
    <w:uiPriority w:val="9"/>
    <w:semiHidden/>
    <w:unhideWhenUsed/>
    <w:qFormat/>
    <w:rsid w:val="00054F4F"/>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Kop7">
    <w:name w:val="heading 7"/>
    <w:basedOn w:val="Standaard"/>
    <w:next w:val="Standaard"/>
    <w:link w:val="Kop7Char"/>
    <w:uiPriority w:val="9"/>
    <w:semiHidden/>
    <w:unhideWhenUsed/>
    <w:qFormat/>
    <w:rsid w:val="00054F4F"/>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Kop8">
    <w:name w:val="heading 8"/>
    <w:basedOn w:val="Standaard"/>
    <w:next w:val="Standaard"/>
    <w:link w:val="Kop8Char"/>
    <w:uiPriority w:val="9"/>
    <w:semiHidden/>
    <w:unhideWhenUsed/>
    <w:qFormat/>
    <w:rsid w:val="00054F4F"/>
    <w:pPr>
      <w:keepNext/>
      <w:keepLines/>
      <w:spacing w:line="278"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Kop9">
    <w:name w:val="heading 9"/>
    <w:basedOn w:val="Standaard"/>
    <w:next w:val="Standaard"/>
    <w:link w:val="Kop9Char"/>
    <w:uiPriority w:val="9"/>
    <w:semiHidden/>
    <w:unhideWhenUsed/>
    <w:qFormat/>
    <w:rsid w:val="00054F4F"/>
    <w:pPr>
      <w:keepNext/>
      <w:keepLines/>
      <w:spacing w:line="278"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F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4F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4F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4F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4F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4F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4F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4F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4F4F"/>
    <w:rPr>
      <w:rFonts w:eastAsiaTheme="majorEastAsia" w:cstheme="majorBidi"/>
      <w:color w:val="272727" w:themeColor="text1" w:themeTint="D8"/>
    </w:rPr>
  </w:style>
  <w:style w:type="paragraph" w:styleId="Titel">
    <w:name w:val="Title"/>
    <w:basedOn w:val="Standaard"/>
    <w:next w:val="Standaard"/>
    <w:link w:val="TitelChar"/>
    <w:uiPriority w:val="10"/>
    <w:qFormat/>
    <w:rsid w:val="00054F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54F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F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54F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4F4F"/>
    <w:pPr>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CitaatChar">
    <w:name w:val="Citaat Char"/>
    <w:basedOn w:val="Standaardalinea-lettertype"/>
    <w:link w:val="Citaat"/>
    <w:uiPriority w:val="29"/>
    <w:rsid w:val="00054F4F"/>
    <w:rPr>
      <w:i/>
      <w:iCs/>
      <w:color w:val="404040" w:themeColor="text1" w:themeTint="BF"/>
    </w:rPr>
  </w:style>
  <w:style w:type="paragraph" w:styleId="Lijstalinea">
    <w:name w:val="List Paragraph"/>
    <w:basedOn w:val="Standaard"/>
    <w:uiPriority w:val="34"/>
    <w:qFormat/>
    <w:rsid w:val="00054F4F"/>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Intensievebenadrukking">
    <w:name w:val="Intense Emphasis"/>
    <w:basedOn w:val="Standaardalinea-lettertype"/>
    <w:uiPriority w:val="21"/>
    <w:qFormat/>
    <w:rsid w:val="00054F4F"/>
    <w:rPr>
      <w:i/>
      <w:iCs/>
      <w:color w:val="0F4761" w:themeColor="accent1" w:themeShade="BF"/>
    </w:rPr>
  </w:style>
  <w:style w:type="paragraph" w:styleId="Duidelijkcitaat">
    <w:name w:val="Intense Quote"/>
    <w:basedOn w:val="Standaard"/>
    <w:next w:val="Standaard"/>
    <w:link w:val="DuidelijkcitaatChar"/>
    <w:uiPriority w:val="30"/>
    <w:qFormat/>
    <w:rsid w:val="00054F4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DuidelijkcitaatChar">
    <w:name w:val="Duidelijk citaat Char"/>
    <w:basedOn w:val="Standaardalinea-lettertype"/>
    <w:link w:val="Duidelijkcitaat"/>
    <w:uiPriority w:val="30"/>
    <w:rsid w:val="00054F4F"/>
    <w:rPr>
      <w:i/>
      <w:iCs/>
      <w:color w:val="0F4761" w:themeColor="accent1" w:themeShade="BF"/>
    </w:rPr>
  </w:style>
  <w:style w:type="character" w:styleId="Intensieveverwijzing">
    <w:name w:val="Intense Reference"/>
    <w:basedOn w:val="Standaardalinea-lettertype"/>
    <w:uiPriority w:val="32"/>
    <w:qFormat/>
    <w:rsid w:val="00054F4F"/>
    <w:rPr>
      <w:b/>
      <w:bCs/>
      <w:smallCaps/>
      <w:color w:val="0F4761" w:themeColor="accent1" w:themeShade="BF"/>
      <w:spacing w:val="5"/>
    </w:rPr>
  </w:style>
  <w:style w:type="paragraph" w:customStyle="1" w:styleId="ListParagraph1">
    <w:name w:val="List Paragraph1"/>
    <w:basedOn w:val="Standaard"/>
    <w:rsid w:val="00054F4F"/>
    <w:pPr>
      <w:spacing w:after="200" w:line="276" w:lineRule="auto"/>
      <w:ind w:left="720"/>
    </w:pPr>
    <w:rPr>
      <w:rFonts w:ascii="Calibri" w:hAnsi="Calibri" w:cs="Calibri"/>
      <w:sz w:val="22"/>
      <w:szCs w:val="22"/>
      <w:lang w:eastAsia="en-US"/>
    </w:rPr>
  </w:style>
  <w:style w:type="character" w:styleId="Hyperlink">
    <w:name w:val="Hyperlink"/>
    <w:rsid w:val="00054F4F"/>
    <w:rPr>
      <w:color w:val="0000FF"/>
      <w:u w:val="single"/>
    </w:rPr>
  </w:style>
  <w:style w:type="character" w:styleId="Onopgelostemelding">
    <w:name w:val="Unresolved Mention"/>
    <w:basedOn w:val="Standaardalinea-lettertype"/>
    <w:uiPriority w:val="99"/>
    <w:semiHidden/>
    <w:unhideWhenUsed/>
    <w:rsid w:val="0049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mkc-montijn.nl" TargetMode="External"/><Relationship Id="rId3" Type="http://schemas.openxmlformats.org/officeDocument/2006/relationships/webSettings" Target="webSettings.xml"/><Relationship Id="rId7" Type="http://schemas.openxmlformats.org/officeDocument/2006/relationships/hyperlink" Target="https://www.mkc-montijn.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redenoord@mkc-montijn.nl" TargetMode="External"/><Relationship Id="rId11" Type="http://schemas.openxmlformats.org/officeDocument/2006/relationships/fontTable" Target="fontTable.xml"/><Relationship Id="rId5" Type="http://schemas.openxmlformats.org/officeDocument/2006/relationships/hyperlink" Target="mailto:Yvonne@mkc-montijn.nl" TargetMode="External"/><Relationship Id="rId10" Type="http://schemas.openxmlformats.org/officeDocument/2006/relationships/hyperlink" Target="https://www.mkc-montijn.nl/" TargetMode="External"/><Relationship Id="rId4" Type="http://schemas.openxmlformats.org/officeDocument/2006/relationships/image" Target="media/image1.png"/><Relationship Id="rId9" Type="http://schemas.openxmlformats.org/officeDocument/2006/relationships/hyperlink" Target="mailto:n.bredenoord@mkc-montij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Nicolien Bredenoord</dc:creator>
  <cp:keywords/>
  <dc:description/>
  <cp:lastModifiedBy>Nicolien Bredenoord</cp:lastModifiedBy>
  <cp:revision>6</cp:revision>
  <cp:lastPrinted>2024-10-23T17:42:00Z</cp:lastPrinted>
  <dcterms:created xsi:type="dcterms:W3CDTF">2024-10-22T08:58:00Z</dcterms:created>
  <dcterms:modified xsi:type="dcterms:W3CDTF">2024-10-24T18:41:00Z</dcterms:modified>
</cp:coreProperties>
</file>